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157E" w14:textId="277BBEE0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8858A5">
        <w:rPr>
          <w:rFonts w:ascii="Ubuntu" w:hAnsi="Ubuntu"/>
          <w:b/>
          <w:bCs/>
          <w:sz w:val="20"/>
          <w:szCs w:val="20"/>
        </w:rPr>
        <w:t>Presenting, Titanium, Platinum, Gold and Silver Levels</w:t>
      </w:r>
      <w:r>
        <w:rPr>
          <w:rFonts w:ascii="Ubuntu" w:hAnsi="Ubuntu"/>
          <w:b/>
          <w:bCs/>
          <w:sz w:val="20"/>
          <w:szCs w:val="20"/>
        </w:rPr>
        <w:t xml:space="preserve"> Terms and Conditions</w:t>
      </w:r>
    </w:p>
    <w:p w14:paraId="5EE1979F" w14:textId="14773C9C" w:rsidR="003A103B" w:rsidRPr="008858A5" w:rsidRDefault="008858A5">
      <w:p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Your Company and the Law Enforcement Torch Run</w:t>
      </w:r>
      <w:r w:rsidR="00083EDC">
        <w:rPr>
          <w:rFonts w:ascii="Ubuntu" w:hAnsi="Ubuntu"/>
          <w:sz w:val="20"/>
          <w:szCs w:val="20"/>
        </w:rPr>
        <w:t>® (LETR)</w:t>
      </w:r>
      <w:r w:rsidRPr="008858A5">
        <w:rPr>
          <w:rFonts w:ascii="Ubuntu" w:hAnsi="Ubuntu"/>
          <w:sz w:val="20"/>
          <w:szCs w:val="20"/>
        </w:rPr>
        <w:t xml:space="preserve"> for Special Olympics agree to the following terms and conditions considering the selected partnership level for the 2025 Law Enforcement Torch Run International Conference taking place </w:t>
      </w:r>
      <w:r w:rsidR="006C1F16">
        <w:rPr>
          <w:rFonts w:ascii="Ubuntu" w:hAnsi="Ubuntu"/>
          <w:sz w:val="20"/>
          <w:szCs w:val="20"/>
        </w:rPr>
        <w:t>November 5 - 7</w:t>
      </w:r>
      <w:r w:rsidRPr="008858A5">
        <w:rPr>
          <w:rFonts w:ascii="Ubuntu" w:hAnsi="Ubuntu"/>
          <w:sz w:val="20"/>
          <w:szCs w:val="20"/>
        </w:rPr>
        <w:t xml:space="preserve"> in </w:t>
      </w:r>
      <w:r w:rsidR="006C1F16">
        <w:rPr>
          <w:rFonts w:ascii="Ubuntu" w:hAnsi="Ubuntu"/>
          <w:sz w:val="20"/>
          <w:szCs w:val="20"/>
        </w:rPr>
        <w:t xml:space="preserve">Grand Rapids, MI. </w:t>
      </w:r>
      <w:r w:rsidRPr="008858A5">
        <w:rPr>
          <w:rFonts w:ascii="Ubuntu" w:hAnsi="Ubuntu"/>
          <w:sz w:val="20"/>
          <w:szCs w:val="20"/>
        </w:rPr>
        <w:t xml:space="preserve"> </w:t>
      </w:r>
    </w:p>
    <w:p w14:paraId="69B2681D" w14:textId="712C1320" w:rsidR="008858A5" w:rsidRPr="008858A5" w:rsidRDefault="008858A5">
      <w:p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The respective parties will adhere to the following responsibilities and limitations outlined for agreed on partnership level.: </w:t>
      </w:r>
    </w:p>
    <w:p w14:paraId="2F79D53C" w14:textId="4118CEA8" w:rsidR="008858A5" w:rsidRPr="008858A5" w:rsidRDefault="008858A5">
      <w:pPr>
        <w:rPr>
          <w:rFonts w:ascii="Ubuntu" w:hAnsi="Ubuntu"/>
          <w:b/>
          <w:bCs/>
          <w:sz w:val="20"/>
          <w:szCs w:val="20"/>
        </w:rPr>
      </w:pPr>
      <w:r w:rsidRPr="008858A5">
        <w:rPr>
          <w:rFonts w:ascii="Ubuntu" w:hAnsi="Ubuntu"/>
          <w:b/>
          <w:bCs/>
          <w:sz w:val="20"/>
          <w:szCs w:val="20"/>
        </w:rPr>
        <w:t xml:space="preserve">Your Company: </w:t>
      </w:r>
    </w:p>
    <w:p w14:paraId="7F798319" w14:textId="7800B473" w:rsidR="008858A5" w:rsidRP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Provide Special Olympics Inc. with high quality logo (png, eps or ai) for use in promotional items by June 1, 202</w:t>
      </w:r>
      <w:r w:rsidR="006C1F16">
        <w:rPr>
          <w:rFonts w:ascii="Ubuntu" w:hAnsi="Ubuntu"/>
          <w:sz w:val="20"/>
          <w:szCs w:val="20"/>
        </w:rPr>
        <w:t>6</w:t>
      </w:r>
      <w:r w:rsidRPr="008858A5">
        <w:rPr>
          <w:rFonts w:ascii="Ubuntu" w:hAnsi="Ubuntu"/>
          <w:sz w:val="20"/>
          <w:szCs w:val="20"/>
        </w:rPr>
        <w:t xml:space="preserve">.  </w:t>
      </w:r>
    </w:p>
    <w:p w14:paraId="73A74EF0" w14:textId="689CFA78" w:rsidR="008858A5" w:rsidRP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Inform Special Olympics Inc. of any intention to provide items or literature for attendee bag by August 1</w:t>
      </w:r>
      <w:r w:rsidRPr="008858A5">
        <w:rPr>
          <w:rFonts w:ascii="Ubuntu" w:hAnsi="Ubuntu"/>
          <w:sz w:val="20"/>
          <w:szCs w:val="20"/>
          <w:vertAlign w:val="superscript"/>
        </w:rPr>
        <w:t>st</w:t>
      </w:r>
      <w:r w:rsidRPr="008858A5">
        <w:rPr>
          <w:rFonts w:ascii="Ubuntu" w:hAnsi="Ubuntu"/>
          <w:sz w:val="20"/>
          <w:szCs w:val="20"/>
        </w:rPr>
        <w:t xml:space="preserve">. Items must be delivered to International Conference Planning Committee office at the Conference location by 3 PM on </w:t>
      </w:r>
      <w:r w:rsidR="00A91607">
        <w:rPr>
          <w:rFonts w:ascii="Ubuntu" w:hAnsi="Ubuntu"/>
          <w:sz w:val="20"/>
          <w:szCs w:val="20"/>
        </w:rPr>
        <w:t>November 3, 2026</w:t>
      </w:r>
      <w:r w:rsidRPr="008858A5">
        <w:rPr>
          <w:rFonts w:ascii="Ubuntu" w:hAnsi="Ubuntu"/>
          <w:sz w:val="20"/>
          <w:szCs w:val="20"/>
        </w:rPr>
        <w:t xml:space="preserve">, during Exhibitor Load-in.    </w:t>
      </w:r>
    </w:p>
    <w:p w14:paraId="748C4CF0" w14:textId="5A9DB381" w:rsidR="008858A5" w:rsidRP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Complete Exhibitor Online Hotel Securement Registration by August 1</w:t>
      </w:r>
      <w:r w:rsidR="00A91607">
        <w:rPr>
          <w:rFonts w:ascii="Ubuntu" w:hAnsi="Ubuntu"/>
          <w:sz w:val="20"/>
          <w:szCs w:val="20"/>
        </w:rPr>
        <w:t>5</w:t>
      </w:r>
      <w:r w:rsidRPr="008858A5">
        <w:rPr>
          <w:rFonts w:ascii="Ubuntu" w:hAnsi="Ubuntu"/>
          <w:sz w:val="20"/>
          <w:szCs w:val="20"/>
        </w:rPr>
        <w:t xml:space="preserve">, </w:t>
      </w:r>
      <w:r w:rsidR="00A91607">
        <w:rPr>
          <w:rFonts w:ascii="Ubuntu" w:hAnsi="Ubuntu"/>
          <w:sz w:val="20"/>
          <w:szCs w:val="20"/>
        </w:rPr>
        <w:t>2026</w:t>
      </w:r>
      <w:r w:rsidRPr="008858A5">
        <w:rPr>
          <w:rFonts w:ascii="Ubuntu" w:hAnsi="Ubuntu"/>
          <w:sz w:val="20"/>
          <w:szCs w:val="20"/>
        </w:rPr>
        <w:t>.</w:t>
      </w:r>
    </w:p>
    <w:p w14:paraId="457087DA" w14:textId="69E03D54" w:rsidR="008858A5" w:rsidRP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Purchase any AV/Electrical needs by August 1</w:t>
      </w:r>
      <w:r w:rsidR="00A91607">
        <w:rPr>
          <w:rFonts w:ascii="Ubuntu" w:hAnsi="Ubuntu"/>
          <w:sz w:val="20"/>
          <w:szCs w:val="20"/>
        </w:rPr>
        <w:t>5</w:t>
      </w:r>
      <w:r w:rsidRPr="008858A5">
        <w:rPr>
          <w:rFonts w:ascii="Ubuntu" w:hAnsi="Ubuntu"/>
          <w:sz w:val="20"/>
          <w:szCs w:val="20"/>
        </w:rPr>
        <w:t xml:space="preserve">, </w:t>
      </w:r>
      <w:r w:rsidR="00A91607">
        <w:rPr>
          <w:rFonts w:ascii="Ubuntu" w:hAnsi="Ubuntu"/>
          <w:sz w:val="20"/>
          <w:szCs w:val="20"/>
        </w:rPr>
        <w:t>2026</w:t>
      </w:r>
      <w:r w:rsidRPr="008858A5">
        <w:rPr>
          <w:rFonts w:ascii="Ubuntu" w:hAnsi="Ubuntu"/>
          <w:sz w:val="20"/>
          <w:szCs w:val="20"/>
        </w:rPr>
        <w:t xml:space="preserve">.  </w:t>
      </w:r>
    </w:p>
    <w:p w14:paraId="091888FF" w14:textId="243BFDBB" w:rsidR="008858A5" w:rsidRP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Pay the agreed-on dollar amount or </w:t>
      </w:r>
      <w:r w:rsidR="00680DC0">
        <w:rPr>
          <w:rFonts w:ascii="Ubuntu" w:hAnsi="Ubuntu"/>
          <w:sz w:val="20"/>
          <w:szCs w:val="20"/>
        </w:rPr>
        <w:t>Value-in-Kind (VIK)</w:t>
      </w:r>
      <w:r w:rsidRPr="008858A5">
        <w:rPr>
          <w:rFonts w:ascii="Ubuntu" w:hAnsi="Ubuntu"/>
          <w:sz w:val="20"/>
          <w:szCs w:val="20"/>
        </w:rPr>
        <w:t xml:space="preserve"> to Special Olympics Inc. on or before August 1</w:t>
      </w:r>
      <w:r w:rsidR="00A91607">
        <w:rPr>
          <w:rFonts w:ascii="Ubuntu" w:hAnsi="Ubuntu"/>
          <w:sz w:val="20"/>
          <w:szCs w:val="20"/>
        </w:rPr>
        <w:t>5</w:t>
      </w:r>
      <w:r w:rsidRPr="008858A5">
        <w:rPr>
          <w:rFonts w:ascii="Ubuntu" w:hAnsi="Ubuntu"/>
          <w:sz w:val="20"/>
          <w:szCs w:val="20"/>
        </w:rPr>
        <w:t xml:space="preserve">, </w:t>
      </w:r>
      <w:r w:rsidR="00A91607">
        <w:rPr>
          <w:rFonts w:ascii="Ubuntu" w:hAnsi="Ubuntu"/>
          <w:sz w:val="20"/>
          <w:szCs w:val="20"/>
        </w:rPr>
        <w:t>2026</w:t>
      </w:r>
      <w:r w:rsidRPr="008858A5">
        <w:rPr>
          <w:rFonts w:ascii="Ubuntu" w:hAnsi="Ubuntu"/>
          <w:sz w:val="20"/>
          <w:szCs w:val="20"/>
        </w:rPr>
        <w:t>, in exchange for sponsor recognition at the 202</w:t>
      </w:r>
      <w:r w:rsidR="00083EDC">
        <w:rPr>
          <w:rFonts w:ascii="Ubuntu" w:hAnsi="Ubuntu"/>
          <w:sz w:val="20"/>
          <w:szCs w:val="20"/>
        </w:rPr>
        <w:t>6</w:t>
      </w:r>
      <w:r w:rsidRPr="008858A5">
        <w:rPr>
          <w:rFonts w:ascii="Ubuntu" w:hAnsi="Ubuntu"/>
          <w:sz w:val="20"/>
          <w:szCs w:val="20"/>
        </w:rPr>
        <w:t xml:space="preserve"> Law Enforcement Torch Run International Conference.</w:t>
      </w:r>
      <w:r w:rsidR="00675551">
        <w:rPr>
          <w:rFonts w:ascii="Ubuntu" w:hAnsi="Ubuntu"/>
          <w:sz w:val="20"/>
          <w:szCs w:val="20"/>
        </w:rPr>
        <w:t xml:space="preserve"> Value-In-Kind, meaning non-cash goods or services approved by Special Olympics Inc. as equivalent to monetary sponsorship value. </w:t>
      </w:r>
    </w:p>
    <w:p w14:paraId="0D4C471A" w14:textId="1F98C659" w:rsidR="008858A5" w:rsidRP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Provide Special Olympics Inc. with mock-ups of any items featuring LETR branding for approval prior to production.</w:t>
      </w:r>
    </w:p>
    <w:p w14:paraId="42506738" w14:textId="11391C1B" w:rsidR="008858A5" w:rsidRP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Fully comply with the Law Enforcement Torch Run® International Conference </w:t>
      </w:r>
      <w:r w:rsidRPr="00231F10">
        <w:rPr>
          <w:rFonts w:ascii="Ubuntu" w:hAnsi="Ubuntu"/>
          <w:sz w:val="20"/>
          <w:szCs w:val="20"/>
        </w:rPr>
        <w:t>Code of Conduct</w:t>
      </w:r>
    </w:p>
    <w:p w14:paraId="2194A0B8" w14:textId="010715D1" w:rsid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Fully agree </w:t>
      </w:r>
      <w:r w:rsidR="00CF245C" w:rsidRPr="008858A5">
        <w:rPr>
          <w:rFonts w:ascii="Ubuntu" w:hAnsi="Ubuntu"/>
          <w:sz w:val="20"/>
          <w:szCs w:val="20"/>
        </w:rPr>
        <w:t>with</w:t>
      </w:r>
      <w:r w:rsidRPr="008858A5">
        <w:rPr>
          <w:rFonts w:ascii="Ubuntu" w:hAnsi="Ubuntu"/>
          <w:sz w:val="20"/>
          <w:szCs w:val="20"/>
        </w:rPr>
        <w:t xml:space="preserve"> the Law Enforcement Torch Run® International Conference </w:t>
      </w:r>
      <w:r w:rsidRPr="00231F10">
        <w:rPr>
          <w:rFonts w:ascii="Ubuntu" w:hAnsi="Ubuntu"/>
          <w:sz w:val="20"/>
          <w:szCs w:val="20"/>
        </w:rPr>
        <w:t>Waiver of Liability</w:t>
      </w:r>
    </w:p>
    <w:p w14:paraId="65F89E33" w14:textId="7062FF53" w:rsidR="00CF245C" w:rsidRPr="00CF245C" w:rsidRDefault="00CF245C" w:rsidP="00CF245C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This is a binding contract</w:t>
      </w:r>
      <w:r w:rsidR="00A74A81">
        <w:rPr>
          <w:rFonts w:ascii="Ubuntu" w:hAnsi="Ubuntu"/>
          <w:sz w:val="20"/>
          <w:szCs w:val="20"/>
        </w:rPr>
        <w:t xml:space="preserve"> and shall be governed by and construed in accordance with the laws of the District of Columbia, without regard to its conflict-of-law principles. </w:t>
      </w:r>
    </w:p>
    <w:p w14:paraId="6C637520" w14:textId="466542C3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8858A5">
        <w:rPr>
          <w:rFonts w:ascii="Ubuntu" w:hAnsi="Ubuntu"/>
          <w:b/>
          <w:bCs/>
          <w:sz w:val="20"/>
          <w:szCs w:val="20"/>
        </w:rPr>
        <w:t xml:space="preserve">Law Enforcement Torch Run for Special Olympics agrees to provide Presenting Sponsors: </w:t>
      </w:r>
    </w:p>
    <w:p w14:paraId="3E914FE6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Permission to use LETR branding in three promotional items at conference. Prior approval necessary on all design and items. </w:t>
      </w:r>
    </w:p>
    <w:p w14:paraId="67B30D62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Five company representatives invited to attend CEO breakfast</w:t>
      </w:r>
    </w:p>
    <w:p w14:paraId="5B1558D8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Program CEOs, LETR Liaisons and Directors attendee contact list provided within two weeks of the conference conclusion. </w:t>
      </w:r>
    </w:p>
    <w:p w14:paraId="5CFE340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Company presentation/speaking opportunity during either Conference General Session or Breakout Session. </w:t>
      </w:r>
    </w:p>
    <w:p w14:paraId="1F1FD1E8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Proprietary logo placement on conference signage and materials</w:t>
      </w:r>
    </w:p>
    <w:p w14:paraId="22C47C70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Logo placement on conference app, social media and event monitors (when available)</w:t>
      </w:r>
    </w:p>
    <w:p w14:paraId="66E68F48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at each general session &amp; Hall of Fame dinner</w:t>
      </w:r>
    </w:p>
    <w:p w14:paraId="361398A5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literature added to attendee gift bag (submission deadline applies)</w:t>
      </w:r>
    </w:p>
    <w:p w14:paraId="28D3C377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in all PR activities</w:t>
      </w:r>
    </w:p>
    <w:p w14:paraId="5EFE77AF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Full conference registration for four representatives</w:t>
      </w:r>
    </w:p>
    <w:p w14:paraId="63424B0A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Four additional representatives invited to Welcome Reception, Opening Ceremony and Conference Auction</w:t>
      </w:r>
    </w:p>
    <w:p w14:paraId="0145B001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Logo inclusion on conference website</w:t>
      </w:r>
    </w:p>
    <w:p w14:paraId="697DC305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Booth at Conference</w:t>
      </w:r>
    </w:p>
    <w:p w14:paraId="18AF7A8D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8 X 10 Exhibitor Booth</w:t>
      </w:r>
    </w:p>
    <w:p w14:paraId="1EFD2919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Table</w:t>
      </w:r>
    </w:p>
    <w:p w14:paraId="711E6E8F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Ability to sell company branded merchandise</w:t>
      </w:r>
    </w:p>
    <w:p w14:paraId="378452EB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lastRenderedPageBreak/>
        <w:t>Listed as an Exhibitor on conference website</w:t>
      </w:r>
    </w:p>
    <w:p w14:paraId="6A6DDBA8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Luncheon for two booth volunteers on Thursday and Friday</w:t>
      </w:r>
    </w:p>
    <w:p w14:paraId="200C38D9" w14:textId="631C15EC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8858A5">
        <w:rPr>
          <w:rFonts w:ascii="Ubuntu" w:hAnsi="Ubuntu"/>
          <w:b/>
          <w:bCs/>
          <w:sz w:val="20"/>
          <w:szCs w:val="20"/>
        </w:rPr>
        <w:t xml:space="preserve">Law Enforcement Torch Run for Special Olympics agrees to provide Titanium Sponsors: </w:t>
      </w:r>
    </w:p>
    <w:p w14:paraId="3043491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Permission to use LETR branding in two promotional items at conference. Prior approval necessary on all design/production. </w:t>
      </w:r>
    </w:p>
    <w:p w14:paraId="2058C670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Three company representatives invited to attend CEO breakfast</w:t>
      </w:r>
    </w:p>
    <w:p w14:paraId="08C1758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LETR Liaisons and Directors attendee list provided two weeks after conference conclusion </w:t>
      </w:r>
    </w:p>
    <w:p w14:paraId="00C78B47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Opportunity to provide presenter or conduct session during Concurrent Sessions at conference (topic approval required)</w:t>
      </w:r>
    </w:p>
    <w:p w14:paraId="0236C93C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Proprietary logo placement on conference signage and materials</w:t>
      </w:r>
    </w:p>
    <w:p w14:paraId="0AD2BD3F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Logo placement on conference app, social media, and event monitors (when available)</w:t>
      </w:r>
    </w:p>
    <w:p w14:paraId="51B2CC93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at each general session &amp; Hall of Fame dinner</w:t>
      </w:r>
    </w:p>
    <w:p w14:paraId="535EF4D2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literature added to attendee gift bag (submission deadline applies)</w:t>
      </w:r>
    </w:p>
    <w:p w14:paraId="7CE2FFB7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in all PR activities</w:t>
      </w:r>
    </w:p>
    <w:p w14:paraId="2B79111C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Full conference registration for three representatives</w:t>
      </w:r>
    </w:p>
    <w:p w14:paraId="5E921BF0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Three additional representatives invited to Welcome Reception, Opening Ceremony and Conference Auction</w:t>
      </w:r>
    </w:p>
    <w:p w14:paraId="2646ABF1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Logo inclusion on conference website</w:t>
      </w:r>
    </w:p>
    <w:p w14:paraId="003F09A8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Booth at Conference</w:t>
      </w:r>
    </w:p>
    <w:p w14:paraId="0D6221FD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8 X 10 Exhibitor Booth</w:t>
      </w:r>
    </w:p>
    <w:p w14:paraId="08BEA3FB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Table</w:t>
      </w:r>
    </w:p>
    <w:p w14:paraId="14A59774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Ability to sell company branded merchandise</w:t>
      </w:r>
    </w:p>
    <w:p w14:paraId="2FAFFCD0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Listed as an Exhibitor on conference website</w:t>
      </w:r>
    </w:p>
    <w:p w14:paraId="0D828207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Luncheon for two booth volunteers on Thursday and Friday</w:t>
      </w:r>
    </w:p>
    <w:p w14:paraId="3E54A8F8" w14:textId="118A3C89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8858A5">
        <w:rPr>
          <w:rFonts w:ascii="Ubuntu" w:hAnsi="Ubuntu"/>
          <w:b/>
          <w:bCs/>
          <w:sz w:val="20"/>
          <w:szCs w:val="20"/>
        </w:rPr>
        <w:t xml:space="preserve">Law Enforcement Torch Run for Special Olympics agrees to provide Platinum Sponsors: </w:t>
      </w:r>
    </w:p>
    <w:p w14:paraId="43D0955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Permission to use LETR branding on one promotional item at conference. Prior approval necessary on all design/production. </w:t>
      </w:r>
    </w:p>
    <w:p w14:paraId="33FF024D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One company representative invited to attend CEO breakfast</w:t>
      </w:r>
    </w:p>
    <w:p w14:paraId="590824E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One company representative invited speak at LETR Directors session</w:t>
      </w:r>
    </w:p>
    <w:p w14:paraId="287D99F3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Program LETR Liaisons attendee contact list provided two weeks after conference conclusion</w:t>
      </w:r>
    </w:p>
    <w:p w14:paraId="7587D0CC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Proprietary logo placement on conference signage and materials</w:t>
      </w:r>
    </w:p>
    <w:p w14:paraId="766213EC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Logo placement on conference app, social media, and event monitors (when available)</w:t>
      </w:r>
    </w:p>
    <w:p w14:paraId="2BA341A4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at each general session &amp; Hall of Fame dinner</w:t>
      </w:r>
    </w:p>
    <w:p w14:paraId="311A02A0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literature added to attendee gift bag (submission deadline applies)</w:t>
      </w:r>
    </w:p>
    <w:p w14:paraId="4DE389F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in all PR activities</w:t>
      </w:r>
    </w:p>
    <w:p w14:paraId="2D31B542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Full conference registration for two representatives</w:t>
      </w:r>
    </w:p>
    <w:p w14:paraId="6703729A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Two additional representatives invited to Welcome Reception, Opening Ceremony and Conference Auction</w:t>
      </w:r>
    </w:p>
    <w:p w14:paraId="0A505EA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Logo inclusion on conference website</w:t>
      </w:r>
    </w:p>
    <w:p w14:paraId="484CFFCB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Booth at Conference</w:t>
      </w:r>
    </w:p>
    <w:p w14:paraId="4CFDECA1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8 X 10 Exhibitor Booth</w:t>
      </w:r>
    </w:p>
    <w:p w14:paraId="446BCD2E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Table</w:t>
      </w:r>
    </w:p>
    <w:p w14:paraId="76AB3EBD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Ability to sell company branded merchandise</w:t>
      </w:r>
    </w:p>
    <w:p w14:paraId="2292E17B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Listed as an Exhibitor on conference website</w:t>
      </w:r>
    </w:p>
    <w:p w14:paraId="77E0F93B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Luncheon for two booth volunteers on Thursday and Friday</w:t>
      </w:r>
    </w:p>
    <w:p w14:paraId="501FCDA7" w14:textId="0C4D6A75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8858A5">
        <w:rPr>
          <w:rFonts w:ascii="Ubuntu" w:hAnsi="Ubuntu"/>
          <w:b/>
          <w:bCs/>
          <w:sz w:val="20"/>
          <w:szCs w:val="20"/>
        </w:rPr>
        <w:lastRenderedPageBreak/>
        <w:t xml:space="preserve">Law Enforcement Torch Run for Special Olympics agrees to provide Gold Sponsors: </w:t>
      </w:r>
    </w:p>
    <w:p w14:paraId="4ED4805D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 xml:space="preserve">Permission to use Conference Logo on one promotional item at conference. Prior approval </w:t>
      </w:r>
    </w:p>
    <w:p w14:paraId="494D5D2E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presentation during Program Liaisons breakout session</w:t>
      </w:r>
    </w:p>
    <w:p w14:paraId="37FC8F0B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Proprietary logo placement on conference signage and materials</w:t>
      </w:r>
    </w:p>
    <w:p w14:paraId="6F0870F6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Logo placement on conference app, social media, and event monitors (when available)</w:t>
      </w:r>
    </w:p>
    <w:p w14:paraId="31E270A6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at each general session &amp; Hall of Fame dinner</w:t>
      </w:r>
    </w:p>
    <w:p w14:paraId="57085DB4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literature added to attendee gift bag (submission deadline applies)</w:t>
      </w:r>
    </w:p>
    <w:p w14:paraId="76FFB494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in all PR activities</w:t>
      </w:r>
    </w:p>
    <w:p w14:paraId="4ABF8B13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Full conference registration for two representatives</w:t>
      </w:r>
    </w:p>
    <w:p w14:paraId="314734BD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Two additional representatives invited to Welcome Reception, Opening Ceremony and Conference Auction</w:t>
      </w:r>
    </w:p>
    <w:p w14:paraId="13BF1286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name included on conference website</w:t>
      </w:r>
    </w:p>
    <w:p w14:paraId="24366CAF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Booth at Conference</w:t>
      </w:r>
    </w:p>
    <w:p w14:paraId="56F42C6C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8 X 10 Exhibitor Booth</w:t>
      </w:r>
    </w:p>
    <w:p w14:paraId="70590392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Table</w:t>
      </w:r>
    </w:p>
    <w:p w14:paraId="21EAFE2A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Ability to sell company branded merchandise</w:t>
      </w:r>
    </w:p>
    <w:p w14:paraId="4F254A21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Listed as an Exhibitor on conference website</w:t>
      </w:r>
    </w:p>
    <w:p w14:paraId="6499A8A8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Luncheon for two booth volunteers on Thursday and Friday</w:t>
      </w:r>
    </w:p>
    <w:p w14:paraId="093845A5" w14:textId="77777777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</w:p>
    <w:p w14:paraId="7719B2E2" w14:textId="57CBA6E4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8858A5">
        <w:rPr>
          <w:rFonts w:ascii="Ubuntu" w:hAnsi="Ubuntu"/>
          <w:b/>
          <w:bCs/>
          <w:sz w:val="20"/>
          <w:szCs w:val="20"/>
        </w:rPr>
        <w:t xml:space="preserve">Law Enforcement Torch Run for Special Olympics agrees to provide Silver Sponsors: </w:t>
      </w:r>
    </w:p>
    <w:p w14:paraId="59DEA898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literature added to attendee gift bag (submission deadline applies)</w:t>
      </w:r>
    </w:p>
    <w:p w14:paraId="4DF6A323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Recognition in all PR activities</w:t>
      </w:r>
    </w:p>
    <w:p w14:paraId="09DD6057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Full conference registration for one representative</w:t>
      </w:r>
    </w:p>
    <w:p w14:paraId="0CC5AF4B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Two additional representatives invited to Welcome Reception, Opening Ceremony and Conference Auction</w:t>
      </w:r>
    </w:p>
    <w:p w14:paraId="16E280E1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Company name included on conference website</w:t>
      </w:r>
    </w:p>
    <w:p w14:paraId="0A76E6CC" w14:textId="77777777" w:rsidR="008858A5" w:rsidRP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Booth at Conference</w:t>
      </w:r>
    </w:p>
    <w:p w14:paraId="0E80D649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8 X 10 Exhibitor Booth</w:t>
      </w:r>
    </w:p>
    <w:p w14:paraId="7FA96E81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Exhibitor Table</w:t>
      </w:r>
    </w:p>
    <w:p w14:paraId="22014FB7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Ability to sell company branded merchandise</w:t>
      </w:r>
    </w:p>
    <w:p w14:paraId="275BD4E8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Listed as an Exhibitor on conference website</w:t>
      </w:r>
    </w:p>
    <w:p w14:paraId="09038F51" w14:textId="77777777" w:rsidR="008858A5" w:rsidRP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 w:rsidRPr="008858A5">
        <w:rPr>
          <w:rFonts w:ascii="Ubuntu" w:hAnsi="Ubuntu"/>
          <w:sz w:val="20"/>
          <w:szCs w:val="20"/>
        </w:rPr>
        <w:t>Luncheon for two booth volunteers on Thursday and Friday</w:t>
      </w:r>
    </w:p>
    <w:p w14:paraId="06861616" w14:textId="2F92FA3C" w:rsidR="008858A5" w:rsidRDefault="008858A5" w:rsidP="008858A5">
      <w:pPr>
        <w:rPr>
          <w:rFonts w:ascii="Ubuntu" w:hAnsi="Ubuntu"/>
          <w:b/>
          <w:bCs/>
          <w:sz w:val="20"/>
          <w:szCs w:val="20"/>
        </w:rPr>
      </w:pPr>
    </w:p>
    <w:p w14:paraId="682B3D2B" w14:textId="77777777" w:rsidR="008858A5" w:rsidRDefault="008858A5">
      <w:pPr>
        <w:rPr>
          <w:rFonts w:ascii="Ubuntu" w:hAnsi="Ubuntu"/>
          <w:b/>
          <w:bCs/>
          <w:sz w:val="20"/>
          <w:szCs w:val="20"/>
        </w:rPr>
      </w:pPr>
      <w:r>
        <w:rPr>
          <w:rFonts w:ascii="Ubuntu" w:hAnsi="Ubuntu"/>
          <w:b/>
          <w:bCs/>
          <w:sz w:val="20"/>
          <w:szCs w:val="20"/>
        </w:rPr>
        <w:br w:type="page"/>
      </w:r>
    </w:p>
    <w:p w14:paraId="63AEFA62" w14:textId="3AA1B1B5" w:rsidR="008858A5" w:rsidRDefault="008858A5" w:rsidP="008858A5">
      <w:pPr>
        <w:rPr>
          <w:rFonts w:ascii="Ubuntu" w:hAnsi="Ubuntu"/>
          <w:b/>
          <w:bCs/>
          <w:sz w:val="20"/>
          <w:szCs w:val="20"/>
        </w:rPr>
      </w:pPr>
      <w:r>
        <w:rPr>
          <w:rFonts w:ascii="Ubuntu" w:hAnsi="Ubuntu"/>
          <w:b/>
          <w:bCs/>
          <w:sz w:val="20"/>
          <w:szCs w:val="20"/>
        </w:rPr>
        <w:lastRenderedPageBreak/>
        <w:t>Exhibitor</w:t>
      </w:r>
      <w:r w:rsidRPr="008858A5">
        <w:rPr>
          <w:rFonts w:ascii="Ubuntu" w:hAnsi="Ubuntu"/>
          <w:b/>
          <w:bCs/>
          <w:sz w:val="20"/>
          <w:szCs w:val="20"/>
        </w:rPr>
        <w:t xml:space="preserve"> Terms and Conditions</w:t>
      </w:r>
    </w:p>
    <w:p w14:paraId="7E5A6A82" w14:textId="12F6637A" w:rsidR="008858A5" w:rsidRPr="0077774D" w:rsidRDefault="008858A5" w:rsidP="008858A5">
      <w:p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Your Company</w:t>
      </w:r>
      <w:r w:rsidRPr="0077774D">
        <w:rPr>
          <w:rFonts w:ascii="Ubuntu" w:hAnsi="Ubuntu"/>
          <w:sz w:val="20"/>
          <w:szCs w:val="20"/>
        </w:rPr>
        <w:t xml:space="preserve"> and Law Enforcement Torch Run</w:t>
      </w:r>
      <w:r w:rsidR="000659D1">
        <w:rPr>
          <w:rFonts w:ascii="Ubuntu" w:hAnsi="Ubuntu"/>
          <w:sz w:val="20"/>
          <w:szCs w:val="20"/>
        </w:rPr>
        <w:t>®</w:t>
      </w:r>
      <w:r w:rsidRPr="0077774D">
        <w:rPr>
          <w:rFonts w:ascii="Ubuntu" w:hAnsi="Ubuntu"/>
          <w:sz w:val="20"/>
          <w:szCs w:val="20"/>
        </w:rPr>
        <w:t xml:space="preserve"> for Special Olympics agree to the following terms and conditions in consideration of </w:t>
      </w:r>
      <w:r>
        <w:rPr>
          <w:rFonts w:ascii="Ubuntu" w:hAnsi="Ubuntu"/>
          <w:sz w:val="20"/>
          <w:szCs w:val="20"/>
        </w:rPr>
        <w:t>Exhibitor partnership at</w:t>
      </w:r>
      <w:r w:rsidRPr="0077774D">
        <w:rPr>
          <w:rFonts w:ascii="Ubuntu" w:hAnsi="Ubuntu"/>
          <w:sz w:val="20"/>
          <w:szCs w:val="20"/>
        </w:rPr>
        <w:t xml:space="preserve"> the </w:t>
      </w:r>
      <w:r w:rsidRPr="00B777B1">
        <w:rPr>
          <w:rFonts w:ascii="Ubuntu" w:hAnsi="Ubuntu"/>
          <w:sz w:val="20"/>
          <w:szCs w:val="20"/>
        </w:rPr>
        <w:t>202</w:t>
      </w:r>
      <w:r w:rsidR="000659D1">
        <w:rPr>
          <w:rFonts w:ascii="Ubuntu" w:hAnsi="Ubuntu"/>
          <w:sz w:val="20"/>
          <w:szCs w:val="20"/>
        </w:rPr>
        <w:t>6</w:t>
      </w:r>
      <w:r w:rsidRPr="0077774D">
        <w:rPr>
          <w:rFonts w:ascii="Ubuntu" w:hAnsi="Ubuntu"/>
          <w:sz w:val="20"/>
          <w:szCs w:val="20"/>
        </w:rPr>
        <w:t xml:space="preserve"> Law Enforcement Torch Run International Conference taking place </w:t>
      </w:r>
      <w:r w:rsidR="000659D1">
        <w:rPr>
          <w:rFonts w:ascii="Ubuntu" w:hAnsi="Ubuntu"/>
          <w:sz w:val="20"/>
          <w:szCs w:val="20"/>
        </w:rPr>
        <w:t>November 5 – 7, 2026 in Grand Rapids, MI</w:t>
      </w:r>
      <w:r w:rsidRPr="00FC3D19">
        <w:rPr>
          <w:rFonts w:ascii="Ubuntu" w:hAnsi="Ubuntu"/>
          <w:sz w:val="20"/>
          <w:szCs w:val="20"/>
        </w:rPr>
        <w:t>.</w:t>
      </w:r>
      <w:r w:rsidRPr="0077774D">
        <w:rPr>
          <w:rFonts w:ascii="Ubuntu" w:hAnsi="Ubuntu"/>
          <w:sz w:val="20"/>
          <w:szCs w:val="20"/>
        </w:rPr>
        <w:t xml:space="preserve"> </w:t>
      </w:r>
    </w:p>
    <w:p w14:paraId="6DB4FF13" w14:textId="3BDA5490" w:rsidR="008858A5" w:rsidRPr="0077774D" w:rsidRDefault="008858A5" w:rsidP="008858A5">
      <w:pPr>
        <w:rPr>
          <w:rFonts w:ascii="Ubuntu" w:hAnsi="Ubuntu"/>
          <w:sz w:val="20"/>
          <w:szCs w:val="20"/>
        </w:rPr>
      </w:pPr>
      <w:r w:rsidRPr="0077774D">
        <w:rPr>
          <w:rFonts w:ascii="Ubuntu" w:hAnsi="Ubuntu"/>
          <w:sz w:val="20"/>
          <w:szCs w:val="20"/>
        </w:rPr>
        <w:t>The respective parties will adhere to the following responsibilities and limitations:</w:t>
      </w:r>
    </w:p>
    <w:p w14:paraId="53AA73DD" w14:textId="77777777" w:rsidR="008858A5" w:rsidRPr="00810711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810711">
        <w:rPr>
          <w:rFonts w:ascii="Ubuntu" w:hAnsi="Ubuntu"/>
          <w:b/>
          <w:bCs/>
          <w:sz w:val="20"/>
          <w:szCs w:val="20"/>
        </w:rPr>
        <w:t xml:space="preserve">Your Company agrees to: </w:t>
      </w:r>
    </w:p>
    <w:p w14:paraId="4D2BB7C8" w14:textId="35D7922E" w:rsidR="008858A5" w:rsidRPr="006E75F9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6E75F9">
        <w:rPr>
          <w:rFonts w:ascii="Ubuntu" w:hAnsi="Ubuntu"/>
          <w:sz w:val="20"/>
          <w:szCs w:val="20"/>
        </w:rPr>
        <w:t xml:space="preserve">Provide Special Olympics Inc. with high quality logo (png, eps or ai) for use in promotional items by </w:t>
      </w:r>
      <w:r>
        <w:rPr>
          <w:rFonts w:ascii="Ubuntu" w:hAnsi="Ubuntu"/>
          <w:sz w:val="20"/>
          <w:szCs w:val="20"/>
        </w:rPr>
        <w:t>June</w:t>
      </w:r>
      <w:r w:rsidRPr="006E75F9">
        <w:rPr>
          <w:rFonts w:ascii="Ubuntu" w:hAnsi="Ubuntu"/>
          <w:sz w:val="20"/>
          <w:szCs w:val="20"/>
        </w:rPr>
        <w:t xml:space="preserve"> 1, 202</w:t>
      </w:r>
      <w:r w:rsidR="000659D1">
        <w:rPr>
          <w:rFonts w:ascii="Ubuntu" w:hAnsi="Ubuntu"/>
          <w:sz w:val="20"/>
          <w:szCs w:val="20"/>
        </w:rPr>
        <w:t>6</w:t>
      </w:r>
      <w:r>
        <w:rPr>
          <w:rFonts w:ascii="Ubuntu" w:hAnsi="Ubuntu"/>
          <w:sz w:val="20"/>
          <w:szCs w:val="20"/>
        </w:rPr>
        <w:t>, or within one week of confirming participation</w:t>
      </w:r>
      <w:r w:rsidRPr="006E75F9">
        <w:rPr>
          <w:rFonts w:ascii="Ubuntu" w:hAnsi="Ubuntu"/>
          <w:sz w:val="20"/>
          <w:szCs w:val="20"/>
        </w:rPr>
        <w:t xml:space="preserve">   </w:t>
      </w:r>
    </w:p>
    <w:p w14:paraId="21364CF9" w14:textId="22E000B3" w:rsidR="008858A5" w:rsidRPr="006E75F9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6E75F9">
        <w:rPr>
          <w:rFonts w:ascii="Ubuntu" w:hAnsi="Ubuntu"/>
          <w:sz w:val="20"/>
          <w:szCs w:val="20"/>
        </w:rPr>
        <w:t xml:space="preserve">Complete Exhibitor Online Hotel Securement Registration by </w:t>
      </w:r>
      <w:r>
        <w:rPr>
          <w:rFonts w:ascii="Ubuntu" w:hAnsi="Ubuntu"/>
          <w:sz w:val="20"/>
          <w:szCs w:val="20"/>
        </w:rPr>
        <w:t>August</w:t>
      </w:r>
      <w:r w:rsidRPr="006E75F9">
        <w:rPr>
          <w:rFonts w:ascii="Ubuntu" w:hAnsi="Ubuntu"/>
          <w:sz w:val="20"/>
          <w:szCs w:val="20"/>
        </w:rPr>
        <w:t xml:space="preserve"> 1</w:t>
      </w:r>
      <w:r w:rsidR="000659D1">
        <w:rPr>
          <w:rFonts w:ascii="Ubuntu" w:hAnsi="Ubuntu"/>
          <w:sz w:val="20"/>
          <w:szCs w:val="20"/>
        </w:rPr>
        <w:t>5</w:t>
      </w:r>
      <w:r w:rsidRPr="006E75F9">
        <w:rPr>
          <w:rFonts w:ascii="Ubuntu" w:hAnsi="Ubuntu"/>
          <w:sz w:val="20"/>
          <w:szCs w:val="20"/>
        </w:rPr>
        <w:t>, 202</w:t>
      </w:r>
      <w:r w:rsidR="000659D1">
        <w:rPr>
          <w:rFonts w:ascii="Ubuntu" w:hAnsi="Ubuntu"/>
          <w:sz w:val="20"/>
          <w:szCs w:val="20"/>
        </w:rPr>
        <w:t>6</w:t>
      </w:r>
      <w:r w:rsidRPr="006E75F9">
        <w:rPr>
          <w:rFonts w:ascii="Ubuntu" w:hAnsi="Ubuntu"/>
          <w:sz w:val="20"/>
          <w:szCs w:val="20"/>
        </w:rPr>
        <w:t xml:space="preserve">. </w:t>
      </w:r>
    </w:p>
    <w:p w14:paraId="3B33B3B7" w14:textId="789614C0" w:rsidR="008858A5" w:rsidRPr="006E75F9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6E75F9">
        <w:rPr>
          <w:rFonts w:ascii="Ubuntu" w:hAnsi="Ubuntu"/>
          <w:sz w:val="20"/>
          <w:szCs w:val="20"/>
        </w:rPr>
        <w:t xml:space="preserve">Purchase any AV/Electrical needs by </w:t>
      </w:r>
      <w:r>
        <w:rPr>
          <w:rFonts w:ascii="Ubuntu" w:hAnsi="Ubuntu"/>
          <w:sz w:val="20"/>
          <w:szCs w:val="20"/>
        </w:rPr>
        <w:t>August</w:t>
      </w:r>
      <w:r w:rsidRPr="006E75F9">
        <w:rPr>
          <w:rFonts w:ascii="Ubuntu" w:hAnsi="Ubuntu"/>
          <w:sz w:val="20"/>
          <w:szCs w:val="20"/>
        </w:rPr>
        <w:t xml:space="preserve"> 1</w:t>
      </w:r>
      <w:r w:rsidR="000659D1">
        <w:rPr>
          <w:rFonts w:ascii="Ubuntu" w:hAnsi="Ubuntu"/>
          <w:sz w:val="20"/>
          <w:szCs w:val="20"/>
        </w:rPr>
        <w:t>5</w:t>
      </w:r>
      <w:r w:rsidRPr="006E75F9">
        <w:rPr>
          <w:rFonts w:ascii="Ubuntu" w:hAnsi="Ubuntu"/>
          <w:sz w:val="20"/>
          <w:szCs w:val="20"/>
        </w:rPr>
        <w:t>, 202</w:t>
      </w:r>
      <w:r w:rsidR="000659D1">
        <w:rPr>
          <w:rFonts w:ascii="Ubuntu" w:hAnsi="Ubuntu"/>
          <w:sz w:val="20"/>
          <w:szCs w:val="20"/>
        </w:rPr>
        <w:t>6</w:t>
      </w:r>
      <w:r w:rsidRPr="006E75F9">
        <w:rPr>
          <w:rFonts w:ascii="Ubuntu" w:hAnsi="Ubuntu"/>
          <w:sz w:val="20"/>
          <w:szCs w:val="20"/>
        </w:rPr>
        <w:t xml:space="preserve">.  </w:t>
      </w:r>
    </w:p>
    <w:p w14:paraId="4982435B" w14:textId="67720235" w:rsidR="008858A5" w:rsidRPr="006E75F9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6E75F9">
        <w:rPr>
          <w:rFonts w:ascii="Ubuntu" w:hAnsi="Ubuntu"/>
          <w:sz w:val="20"/>
          <w:szCs w:val="20"/>
        </w:rPr>
        <w:t xml:space="preserve">Pay $2,800 </w:t>
      </w:r>
      <w:r>
        <w:rPr>
          <w:rFonts w:ascii="Ubuntu" w:hAnsi="Ubuntu"/>
          <w:sz w:val="20"/>
          <w:szCs w:val="20"/>
        </w:rPr>
        <w:t xml:space="preserve">or provide $2,800 worth of </w:t>
      </w:r>
      <w:r w:rsidR="00675551">
        <w:rPr>
          <w:rFonts w:ascii="Ubuntu" w:hAnsi="Ubuntu"/>
          <w:sz w:val="20"/>
          <w:szCs w:val="20"/>
        </w:rPr>
        <w:t>Value-In-Kind (VIK)</w:t>
      </w:r>
      <w:r>
        <w:rPr>
          <w:rFonts w:ascii="Ubuntu" w:hAnsi="Ubuntu"/>
          <w:sz w:val="20"/>
          <w:szCs w:val="20"/>
        </w:rPr>
        <w:t xml:space="preserve"> </w:t>
      </w:r>
      <w:r w:rsidRPr="006E75F9">
        <w:rPr>
          <w:rFonts w:ascii="Ubuntu" w:hAnsi="Ubuntu"/>
          <w:sz w:val="20"/>
          <w:szCs w:val="20"/>
        </w:rPr>
        <w:t xml:space="preserve">to Special Olympics Inc. on or before </w:t>
      </w:r>
      <w:r>
        <w:rPr>
          <w:rFonts w:ascii="Ubuntu" w:hAnsi="Ubuntu"/>
          <w:sz w:val="20"/>
          <w:szCs w:val="20"/>
        </w:rPr>
        <w:t>August</w:t>
      </w:r>
      <w:r w:rsidRPr="006E75F9">
        <w:rPr>
          <w:rFonts w:ascii="Ubuntu" w:hAnsi="Ubuntu"/>
          <w:sz w:val="20"/>
          <w:szCs w:val="20"/>
        </w:rPr>
        <w:t xml:space="preserve"> 1</w:t>
      </w:r>
      <w:r w:rsidR="000659D1">
        <w:rPr>
          <w:rFonts w:ascii="Ubuntu" w:hAnsi="Ubuntu"/>
          <w:sz w:val="20"/>
          <w:szCs w:val="20"/>
        </w:rPr>
        <w:t>5</w:t>
      </w:r>
      <w:r w:rsidRPr="006E75F9">
        <w:rPr>
          <w:rFonts w:ascii="Ubuntu" w:hAnsi="Ubuntu"/>
          <w:sz w:val="20"/>
          <w:szCs w:val="20"/>
        </w:rPr>
        <w:t>, 202</w:t>
      </w:r>
      <w:r w:rsidR="000659D1">
        <w:rPr>
          <w:rFonts w:ascii="Ubuntu" w:hAnsi="Ubuntu"/>
          <w:sz w:val="20"/>
          <w:szCs w:val="20"/>
        </w:rPr>
        <w:t>6</w:t>
      </w:r>
      <w:r w:rsidRPr="006E75F9">
        <w:rPr>
          <w:rFonts w:ascii="Ubuntu" w:hAnsi="Ubuntu"/>
          <w:sz w:val="20"/>
          <w:szCs w:val="20"/>
        </w:rPr>
        <w:t>, in exchange for Exhibitor participation at the 202</w:t>
      </w:r>
      <w:r w:rsidR="000659D1">
        <w:rPr>
          <w:rFonts w:ascii="Ubuntu" w:hAnsi="Ubuntu"/>
          <w:sz w:val="20"/>
          <w:szCs w:val="20"/>
        </w:rPr>
        <w:t>6</w:t>
      </w:r>
      <w:r w:rsidRPr="006E75F9">
        <w:rPr>
          <w:rFonts w:ascii="Ubuntu" w:hAnsi="Ubuntu"/>
          <w:sz w:val="20"/>
          <w:szCs w:val="20"/>
        </w:rPr>
        <w:t xml:space="preserve"> Law Enforcement Torch Run for Special Olympics International Conference</w:t>
      </w:r>
      <w:r w:rsidR="00675551">
        <w:rPr>
          <w:rFonts w:ascii="Ubuntu" w:hAnsi="Ubuntu"/>
          <w:sz w:val="20"/>
          <w:szCs w:val="20"/>
        </w:rPr>
        <w:t xml:space="preserve">. </w:t>
      </w:r>
      <w:r w:rsidR="00675551">
        <w:rPr>
          <w:rFonts w:ascii="Ubuntu" w:hAnsi="Ubuntu"/>
          <w:sz w:val="20"/>
          <w:szCs w:val="20"/>
        </w:rPr>
        <w:t>Value-In-Kind, meaning non-cash goods or services approved by Special Olympics Inc. as equivalent to monetary sponsorship value.</w:t>
      </w:r>
    </w:p>
    <w:p w14:paraId="255EC5AA" w14:textId="77777777" w:rsid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Fully comply with the </w:t>
      </w:r>
      <w:r w:rsidRPr="0022784F">
        <w:rPr>
          <w:rFonts w:ascii="Ubuntu" w:hAnsi="Ubuntu"/>
          <w:sz w:val="20"/>
          <w:szCs w:val="20"/>
        </w:rPr>
        <w:t>Law Enforcement Torch Run® International Conference Code of Conduct</w:t>
      </w:r>
    </w:p>
    <w:p w14:paraId="3FD1C8CC" w14:textId="00EE7DA1" w:rsidR="008858A5" w:rsidRDefault="008858A5" w:rsidP="008858A5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Fully agree to the </w:t>
      </w:r>
      <w:r w:rsidRPr="00D70F1E">
        <w:rPr>
          <w:rFonts w:ascii="Ubuntu" w:hAnsi="Ubuntu"/>
          <w:sz w:val="20"/>
          <w:szCs w:val="20"/>
        </w:rPr>
        <w:t>202</w:t>
      </w:r>
      <w:r w:rsidR="000659D1">
        <w:rPr>
          <w:rFonts w:ascii="Ubuntu" w:hAnsi="Ubuntu"/>
          <w:sz w:val="20"/>
          <w:szCs w:val="20"/>
        </w:rPr>
        <w:t>6</w:t>
      </w:r>
      <w:r w:rsidRPr="00D70F1E">
        <w:rPr>
          <w:rFonts w:ascii="Ubuntu" w:hAnsi="Ubuntu"/>
          <w:sz w:val="20"/>
          <w:szCs w:val="20"/>
        </w:rPr>
        <w:t xml:space="preserve"> Law Enforcement Torch Run® International Conference Waiver of Liability</w:t>
      </w:r>
    </w:p>
    <w:p w14:paraId="06708C3E" w14:textId="77777777" w:rsidR="00680DC0" w:rsidRPr="00CF245C" w:rsidRDefault="00680DC0" w:rsidP="00680DC0">
      <w:pPr>
        <w:pStyle w:val="ListParagraph"/>
        <w:numPr>
          <w:ilvl w:val="0"/>
          <w:numId w:val="1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This is a binding contract and shall be governed by and construed in accordance with the laws of the District of Columbia, without regard to its conflict-of-law principles. </w:t>
      </w:r>
    </w:p>
    <w:p w14:paraId="22818892" w14:textId="77777777" w:rsidR="008858A5" w:rsidRPr="0077774D" w:rsidRDefault="008858A5" w:rsidP="008858A5">
      <w:pPr>
        <w:rPr>
          <w:rFonts w:ascii="Ubuntu" w:hAnsi="Ubuntu"/>
          <w:sz w:val="20"/>
          <w:szCs w:val="20"/>
        </w:rPr>
      </w:pPr>
    </w:p>
    <w:p w14:paraId="5E60FF83" w14:textId="77777777" w:rsidR="008858A5" w:rsidRPr="00C95195" w:rsidRDefault="008858A5" w:rsidP="008858A5">
      <w:pPr>
        <w:rPr>
          <w:rFonts w:ascii="Ubuntu" w:hAnsi="Ubuntu"/>
          <w:b/>
          <w:bCs/>
          <w:sz w:val="20"/>
          <w:szCs w:val="20"/>
        </w:rPr>
      </w:pPr>
      <w:r w:rsidRPr="0077774D">
        <w:rPr>
          <w:rFonts w:ascii="Ubuntu" w:hAnsi="Ubuntu"/>
          <w:b/>
          <w:bCs/>
          <w:sz w:val="20"/>
          <w:szCs w:val="20"/>
        </w:rPr>
        <w:t xml:space="preserve">Law Enforcement Torch Run for Special Olympics agrees to: </w:t>
      </w:r>
    </w:p>
    <w:p w14:paraId="4A372074" w14:textId="77777777" w:rsidR="008858A5" w:rsidRDefault="008858A5" w:rsidP="008858A5">
      <w:pPr>
        <w:pStyle w:val="ListParagraph"/>
        <w:numPr>
          <w:ilvl w:val="0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Exhibitor at Conference</w:t>
      </w:r>
    </w:p>
    <w:p w14:paraId="3FE4D024" w14:textId="77777777" w:rsid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8 X 10 Exhibitor Booth</w:t>
      </w:r>
    </w:p>
    <w:p w14:paraId="4811D24A" w14:textId="77777777" w:rsid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Exhibitor Table</w:t>
      </w:r>
    </w:p>
    <w:p w14:paraId="6EBD3939" w14:textId="77777777" w:rsid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Ability to sell company branded merchandise</w:t>
      </w:r>
    </w:p>
    <w:p w14:paraId="6C491F77" w14:textId="77777777" w:rsid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Name listed on conference website</w:t>
      </w:r>
    </w:p>
    <w:p w14:paraId="4C48F777" w14:textId="77777777" w:rsid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Luncheon for two on Thursday and Friday</w:t>
      </w:r>
    </w:p>
    <w:p w14:paraId="264A64FA" w14:textId="77777777" w:rsid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Four tickets to the Welcome Reception</w:t>
      </w:r>
    </w:p>
    <w:p w14:paraId="0F108F02" w14:textId="77777777" w:rsidR="008858A5" w:rsidRDefault="008858A5" w:rsidP="008858A5">
      <w:pPr>
        <w:pStyle w:val="ListParagraph"/>
        <w:numPr>
          <w:ilvl w:val="1"/>
          <w:numId w:val="2"/>
        </w:num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Entry to Live and Silent Auction</w:t>
      </w:r>
    </w:p>
    <w:p w14:paraId="68C23AE6" w14:textId="77777777" w:rsidR="008858A5" w:rsidRPr="008858A5" w:rsidRDefault="008858A5" w:rsidP="008858A5">
      <w:pPr>
        <w:rPr>
          <w:rFonts w:ascii="Ubuntu" w:hAnsi="Ubuntu"/>
          <w:b/>
          <w:bCs/>
          <w:sz w:val="20"/>
          <w:szCs w:val="20"/>
        </w:rPr>
      </w:pPr>
    </w:p>
    <w:p w14:paraId="69CD2E63" w14:textId="77777777" w:rsidR="008858A5" w:rsidRPr="008858A5" w:rsidRDefault="008858A5">
      <w:pPr>
        <w:rPr>
          <w:rFonts w:ascii="Ubuntu" w:hAnsi="Ubuntu"/>
          <w:sz w:val="20"/>
          <w:szCs w:val="20"/>
        </w:rPr>
      </w:pPr>
    </w:p>
    <w:sectPr w:rsidR="008858A5" w:rsidRPr="008858A5" w:rsidSect="0025680B">
      <w:headerReference w:type="default" r:id="rId7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684F" w14:textId="77777777" w:rsidR="00FA7E5B" w:rsidRDefault="00FA7E5B" w:rsidP="008858A5">
      <w:pPr>
        <w:spacing w:after="0" w:line="240" w:lineRule="auto"/>
      </w:pPr>
      <w:r>
        <w:separator/>
      </w:r>
    </w:p>
  </w:endnote>
  <w:endnote w:type="continuationSeparator" w:id="0">
    <w:p w14:paraId="11AC36D9" w14:textId="77777777" w:rsidR="00FA7E5B" w:rsidRDefault="00FA7E5B" w:rsidP="008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67A3" w14:textId="77777777" w:rsidR="00FA7E5B" w:rsidRDefault="00FA7E5B" w:rsidP="008858A5">
      <w:pPr>
        <w:spacing w:after="0" w:line="240" w:lineRule="auto"/>
      </w:pPr>
      <w:r>
        <w:separator/>
      </w:r>
    </w:p>
  </w:footnote>
  <w:footnote w:type="continuationSeparator" w:id="0">
    <w:p w14:paraId="45581335" w14:textId="77777777" w:rsidR="00FA7E5B" w:rsidRDefault="00FA7E5B" w:rsidP="008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69DD" w14:textId="417821D0" w:rsidR="008858A5" w:rsidRPr="008858A5" w:rsidRDefault="00231F10" w:rsidP="00231F10">
    <w:pPr>
      <w:pStyle w:val="Header"/>
      <w:rPr>
        <w:rFonts w:ascii="Ubuntu" w:hAnsi="Ubuntu"/>
        <w:b/>
        <w:bCs/>
      </w:rPr>
    </w:pPr>
    <w:r>
      <w:rPr>
        <w:rFonts w:ascii="Ubuntu" w:hAnsi="Ubuntu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8B60194" wp14:editId="130C8307">
          <wp:simplePos x="0" y="0"/>
          <wp:positionH relativeFrom="margin">
            <wp:posOffset>3048000</wp:posOffset>
          </wp:positionH>
          <wp:positionV relativeFrom="topMargin">
            <wp:align>bottom</wp:align>
          </wp:positionV>
          <wp:extent cx="3400425" cy="1133475"/>
          <wp:effectExtent l="0" t="0" r="0" b="0"/>
          <wp:wrapSquare wrapText="bothSides"/>
          <wp:docPr id="224396927" name="Picture 1" descr="A logo of a sports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396927" name="Picture 1" descr="A logo of a sports te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8A5" w:rsidRPr="008858A5">
      <w:rPr>
        <w:rFonts w:ascii="Ubuntu" w:hAnsi="Ubuntu"/>
        <w:b/>
        <w:bCs/>
      </w:rPr>
      <w:t>202</w:t>
    </w:r>
    <w:r>
      <w:rPr>
        <w:rFonts w:ascii="Ubuntu" w:hAnsi="Ubuntu"/>
        <w:b/>
        <w:bCs/>
      </w:rPr>
      <w:t>6</w:t>
    </w:r>
    <w:r w:rsidR="008858A5" w:rsidRPr="008858A5">
      <w:rPr>
        <w:rFonts w:ascii="Ubuntu" w:hAnsi="Ubuntu"/>
        <w:b/>
        <w:bCs/>
      </w:rPr>
      <w:t xml:space="preserve"> LETR International Conference</w:t>
    </w:r>
  </w:p>
  <w:p w14:paraId="35E1D32D" w14:textId="6B554E03" w:rsidR="008858A5" w:rsidRPr="008858A5" w:rsidRDefault="008858A5" w:rsidP="00231F10">
    <w:pPr>
      <w:pStyle w:val="Header"/>
      <w:rPr>
        <w:rFonts w:ascii="Ubuntu" w:hAnsi="Ubuntu"/>
        <w:b/>
        <w:bCs/>
        <w:sz w:val="20"/>
        <w:szCs w:val="20"/>
      </w:rPr>
    </w:pPr>
    <w:r w:rsidRPr="008858A5">
      <w:rPr>
        <w:rFonts w:ascii="Ubuntu" w:hAnsi="Ubuntu"/>
        <w:b/>
        <w:bCs/>
        <w:sz w:val="20"/>
        <w:szCs w:val="20"/>
      </w:rPr>
      <w:t>Partnership Terms and Conditions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EE"/>
    <w:multiLevelType w:val="hybridMultilevel"/>
    <w:tmpl w:val="6288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A7EEC"/>
    <w:multiLevelType w:val="hybridMultilevel"/>
    <w:tmpl w:val="DF007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0895096">
    <w:abstractNumId w:val="0"/>
  </w:num>
  <w:num w:numId="2" w16cid:durableId="155747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A5"/>
    <w:rsid w:val="00007AF1"/>
    <w:rsid w:val="000659D1"/>
    <w:rsid w:val="00083EDC"/>
    <w:rsid w:val="001C7029"/>
    <w:rsid w:val="00214749"/>
    <w:rsid w:val="00231F10"/>
    <w:rsid w:val="0025680B"/>
    <w:rsid w:val="002C50D9"/>
    <w:rsid w:val="003A103B"/>
    <w:rsid w:val="00530F67"/>
    <w:rsid w:val="00542213"/>
    <w:rsid w:val="005E05B5"/>
    <w:rsid w:val="00675551"/>
    <w:rsid w:val="00680DC0"/>
    <w:rsid w:val="006C1F16"/>
    <w:rsid w:val="00840B7B"/>
    <w:rsid w:val="00882D76"/>
    <w:rsid w:val="008858A5"/>
    <w:rsid w:val="00987B13"/>
    <w:rsid w:val="00A74A81"/>
    <w:rsid w:val="00A91607"/>
    <w:rsid w:val="00CB555C"/>
    <w:rsid w:val="00CF245C"/>
    <w:rsid w:val="00F06551"/>
    <w:rsid w:val="00FA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79269"/>
  <w15:chartTrackingRefBased/>
  <w15:docId w15:val="{AB38F07A-F4FB-4B8A-A44D-725ACC03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A5"/>
  </w:style>
  <w:style w:type="paragraph" w:styleId="Heading1">
    <w:name w:val="heading 1"/>
    <w:basedOn w:val="Normal"/>
    <w:next w:val="Normal"/>
    <w:link w:val="Heading1Char"/>
    <w:uiPriority w:val="9"/>
    <w:qFormat/>
    <w:rsid w:val="0088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8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A5"/>
  </w:style>
  <w:style w:type="paragraph" w:styleId="Footer">
    <w:name w:val="footer"/>
    <w:basedOn w:val="Normal"/>
    <w:link w:val="FooterChar"/>
    <w:uiPriority w:val="99"/>
    <w:unhideWhenUsed/>
    <w:rsid w:val="0088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A5"/>
  </w:style>
  <w:style w:type="character" w:styleId="Hyperlink">
    <w:name w:val="Hyperlink"/>
    <w:basedOn w:val="DefaultParagraphFont"/>
    <w:uiPriority w:val="99"/>
    <w:unhideWhenUsed/>
    <w:rsid w:val="00F065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International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Nash</dc:creator>
  <cp:keywords/>
  <dc:description/>
  <cp:lastModifiedBy>Sandy Nash</cp:lastModifiedBy>
  <cp:revision>12</cp:revision>
  <cp:lastPrinted>2025-02-05T22:17:00Z</cp:lastPrinted>
  <dcterms:created xsi:type="dcterms:W3CDTF">2025-10-10T14:11:00Z</dcterms:created>
  <dcterms:modified xsi:type="dcterms:W3CDTF">2025-11-06T15:32:00Z</dcterms:modified>
</cp:coreProperties>
</file>